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D334A" w14:textId="77777777" w:rsidR="005A4863" w:rsidRDefault="005A4863" w:rsidP="005A4863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A4863">
        <w:rPr>
          <w:rFonts w:ascii="Arial" w:hAnsi="Arial" w:cs="Arial"/>
          <w:b/>
          <w:bCs/>
          <w:sz w:val="32"/>
          <w:szCs w:val="32"/>
        </w:rPr>
        <w:t xml:space="preserve">Easy Creamy Beef Sirloin </w:t>
      </w:r>
      <w:r w:rsidRPr="005A4863">
        <w:rPr>
          <w:rFonts w:ascii="Arial" w:hAnsi="Arial" w:cs="Arial"/>
          <w:b/>
          <w:bCs/>
          <w:sz w:val="32"/>
          <w:szCs w:val="32"/>
        </w:rPr>
        <w:t>with</w:t>
      </w:r>
      <w:r w:rsidRPr="005A4863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EC28E46" w14:textId="0C2CB520" w:rsidR="005A4863" w:rsidRPr="005A4863" w:rsidRDefault="005A4863" w:rsidP="005A4863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A4863">
        <w:rPr>
          <w:rFonts w:ascii="Arial" w:hAnsi="Arial" w:cs="Arial"/>
          <w:b/>
          <w:bCs/>
          <w:sz w:val="32"/>
          <w:szCs w:val="32"/>
        </w:rPr>
        <w:t>Bella Mushrooms, Thyme and Cumin</w:t>
      </w:r>
    </w:p>
    <w:p w14:paraId="392F4287" w14:textId="77777777" w:rsidR="005A4863" w:rsidRDefault="005A4863" w:rsidP="005A4863">
      <w:pPr>
        <w:spacing w:line="240" w:lineRule="auto"/>
        <w:rPr>
          <w:rFonts w:ascii="Arial" w:hAnsi="Arial" w:cs="Arial"/>
        </w:rPr>
      </w:pPr>
    </w:p>
    <w:p w14:paraId="08D90ADE" w14:textId="7D72D3AB" w:rsidR="005A4863" w:rsidRPr="005A4863" w:rsidRDefault="005A4863" w:rsidP="005A4863">
      <w:pPr>
        <w:spacing w:line="240" w:lineRule="auto"/>
        <w:rPr>
          <w:rFonts w:ascii="Arial" w:hAnsi="Arial" w:cs="Arial"/>
          <w:b/>
          <w:bCs/>
        </w:rPr>
      </w:pPr>
      <w:r w:rsidRPr="005A4863">
        <w:rPr>
          <w:rFonts w:ascii="Arial" w:hAnsi="Arial" w:cs="Arial"/>
          <w:b/>
          <w:bCs/>
        </w:rPr>
        <w:t>Ingredients</w:t>
      </w:r>
      <w:r w:rsidRPr="005A4863">
        <w:rPr>
          <w:rFonts w:ascii="Arial" w:hAnsi="Arial" w:cs="Arial"/>
          <w:b/>
          <w:bCs/>
        </w:rPr>
        <w:t> </w:t>
      </w:r>
    </w:p>
    <w:p w14:paraId="0982AEA8" w14:textId="0DDA2377" w:rsidR="005A4863" w:rsidRPr="005A4863" w:rsidRDefault="005A4863" w:rsidP="005A4863">
      <w:pPr>
        <w:spacing w:line="240" w:lineRule="auto"/>
        <w:rPr>
          <w:rFonts w:ascii="Arial" w:hAnsi="Arial" w:cs="Arial"/>
        </w:rPr>
      </w:pPr>
      <w:r w:rsidRPr="005A4863">
        <w:rPr>
          <w:rFonts w:ascii="Arial" w:hAnsi="Arial" w:cs="Arial"/>
        </w:rPr>
        <w:t>4 T</w:t>
      </w:r>
      <w:r>
        <w:rPr>
          <w:rFonts w:ascii="Arial" w:hAnsi="Arial" w:cs="Arial"/>
        </w:rPr>
        <w:t>ablespoons</w:t>
      </w:r>
      <w:r w:rsidRPr="005A48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Pr="005A4863">
        <w:rPr>
          <w:rFonts w:ascii="Arial" w:hAnsi="Arial" w:cs="Arial"/>
        </w:rPr>
        <w:t>utter</w:t>
      </w:r>
    </w:p>
    <w:p w14:paraId="75732BDC" w14:textId="77777777" w:rsidR="005A4863" w:rsidRPr="005A4863" w:rsidRDefault="005A4863" w:rsidP="005A4863">
      <w:pPr>
        <w:spacing w:line="240" w:lineRule="auto"/>
        <w:rPr>
          <w:rFonts w:ascii="Arial" w:hAnsi="Arial" w:cs="Arial"/>
        </w:rPr>
      </w:pPr>
      <w:r w:rsidRPr="005A4863">
        <w:rPr>
          <w:rFonts w:ascii="Arial" w:hAnsi="Arial" w:cs="Arial"/>
        </w:rPr>
        <w:t xml:space="preserve">1 lb. of sirloin or tenderloin cut into ½-inch </w:t>
      </w:r>
      <w:proofErr w:type="gramStart"/>
      <w:r w:rsidRPr="005A4863">
        <w:rPr>
          <w:rFonts w:ascii="Arial" w:hAnsi="Arial" w:cs="Arial"/>
        </w:rPr>
        <w:t>cubes</w:t>
      </w:r>
      <w:proofErr w:type="gramEnd"/>
    </w:p>
    <w:p w14:paraId="5E66860A" w14:textId="2EB8BE14" w:rsidR="005A4863" w:rsidRPr="005A4863" w:rsidRDefault="005A4863" w:rsidP="005A4863">
      <w:pPr>
        <w:spacing w:line="240" w:lineRule="auto"/>
        <w:rPr>
          <w:rFonts w:ascii="Arial" w:hAnsi="Arial" w:cs="Arial"/>
        </w:rPr>
      </w:pPr>
      <w:r w:rsidRPr="005A4863">
        <w:rPr>
          <w:rFonts w:ascii="Arial" w:hAnsi="Arial" w:cs="Arial"/>
        </w:rPr>
        <w:t>½ t</w:t>
      </w:r>
      <w:r>
        <w:rPr>
          <w:rFonts w:ascii="Arial" w:hAnsi="Arial" w:cs="Arial"/>
        </w:rPr>
        <w:t>easpoon</w:t>
      </w:r>
      <w:r w:rsidRPr="005A4863">
        <w:rPr>
          <w:rFonts w:ascii="Arial" w:hAnsi="Arial" w:cs="Arial"/>
        </w:rPr>
        <w:t xml:space="preserve"> ground cumin</w:t>
      </w:r>
    </w:p>
    <w:p w14:paraId="1E3115DC" w14:textId="19FE86D2" w:rsidR="005A4863" w:rsidRPr="005A4863" w:rsidRDefault="005A4863" w:rsidP="005A4863">
      <w:pPr>
        <w:spacing w:line="240" w:lineRule="auto"/>
        <w:rPr>
          <w:rFonts w:ascii="Arial" w:hAnsi="Arial" w:cs="Arial"/>
        </w:rPr>
      </w:pPr>
      <w:r w:rsidRPr="005A4863">
        <w:rPr>
          <w:rFonts w:ascii="Arial" w:hAnsi="Arial" w:cs="Arial"/>
        </w:rPr>
        <w:t>½ t</w:t>
      </w:r>
      <w:r>
        <w:rPr>
          <w:rFonts w:ascii="Arial" w:hAnsi="Arial" w:cs="Arial"/>
        </w:rPr>
        <w:t xml:space="preserve">easpoon </w:t>
      </w:r>
      <w:r w:rsidRPr="005A4863">
        <w:rPr>
          <w:rFonts w:ascii="Arial" w:hAnsi="Arial" w:cs="Arial"/>
        </w:rPr>
        <w:t>ground thyme</w:t>
      </w:r>
    </w:p>
    <w:p w14:paraId="5C2065CC" w14:textId="55FDD31F" w:rsidR="005A4863" w:rsidRPr="005A4863" w:rsidRDefault="005A4863" w:rsidP="005A4863">
      <w:pPr>
        <w:spacing w:line="240" w:lineRule="auto"/>
        <w:rPr>
          <w:rFonts w:ascii="Arial" w:hAnsi="Arial" w:cs="Arial"/>
        </w:rPr>
      </w:pPr>
      <w:r w:rsidRPr="005A4863">
        <w:rPr>
          <w:rFonts w:ascii="Arial" w:hAnsi="Arial" w:cs="Arial"/>
        </w:rPr>
        <w:t>1 c</w:t>
      </w:r>
      <w:r>
        <w:rPr>
          <w:rFonts w:ascii="Arial" w:hAnsi="Arial" w:cs="Arial"/>
        </w:rPr>
        <w:t>up</w:t>
      </w:r>
      <w:r w:rsidRPr="005A4863">
        <w:rPr>
          <w:rFonts w:ascii="Arial" w:hAnsi="Arial" w:cs="Arial"/>
        </w:rPr>
        <w:t xml:space="preserve"> chopped </w:t>
      </w:r>
      <w:proofErr w:type="gramStart"/>
      <w:r w:rsidRPr="005A4863">
        <w:rPr>
          <w:rFonts w:ascii="Arial" w:hAnsi="Arial" w:cs="Arial"/>
        </w:rPr>
        <w:t>onions</w:t>
      </w:r>
      <w:proofErr w:type="gramEnd"/>
    </w:p>
    <w:p w14:paraId="61EE2AE2" w14:textId="059935EA" w:rsidR="005A4863" w:rsidRPr="005A4863" w:rsidRDefault="005A4863" w:rsidP="005A4863">
      <w:pPr>
        <w:spacing w:line="240" w:lineRule="auto"/>
        <w:rPr>
          <w:rFonts w:ascii="Arial" w:hAnsi="Arial" w:cs="Arial"/>
        </w:rPr>
      </w:pPr>
      <w:r w:rsidRPr="005A4863">
        <w:rPr>
          <w:rFonts w:ascii="Arial" w:hAnsi="Arial" w:cs="Arial"/>
        </w:rPr>
        <w:t>4 garlic cloves</w:t>
      </w:r>
      <w:r>
        <w:rPr>
          <w:rFonts w:ascii="Arial" w:hAnsi="Arial" w:cs="Arial"/>
        </w:rPr>
        <w:t>,</w:t>
      </w:r>
      <w:r w:rsidRPr="005A4863">
        <w:rPr>
          <w:rFonts w:ascii="Arial" w:hAnsi="Arial" w:cs="Arial"/>
        </w:rPr>
        <w:t xml:space="preserve"> </w:t>
      </w:r>
      <w:proofErr w:type="gramStart"/>
      <w:r w:rsidRPr="005A4863">
        <w:rPr>
          <w:rFonts w:ascii="Arial" w:hAnsi="Arial" w:cs="Arial"/>
        </w:rPr>
        <w:t>chopped</w:t>
      </w:r>
      <w:proofErr w:type="gramEnd"/>
    </w:p>
    <w:p w14:paraId="08F00FE6" w14:textId="61B609D4" w:rsidR="005A4863" w:rsidRPr="005A4863" w:rsidRDefault="005A4863" w:rsidP="005A4863">
      <w:pPr>
        <w:spacing w:line="240" w:lineRule="auto"/>
        <w:rPr>
          <w:rFonts w:ascii="Arial" w:hAnsi="Arial" w:cs="Arial"/>
        </w:rPr>
      </w:pPr>
      <w:r w:rsidRPr="005A4863">
        <w:rPr>
          <w:rFonts w:ascii="Arial" w:hAnsi="Arial" w:cs="Arial"/>
        </w:rPr>
        <w:t xml:space="preserve">1 lb. baby </w:t>
      </w:r>
      <w:proofErr w:type="spellStart"/>
      <w:r w:rsidRPr="005A4863">
        <w:rPr>
          <w:rFonts w:ascii="Arial" w:hAnsi="Arial" w:cs="Arial"/>
        </w:rPr>
        <w:t>bella</w:t>
      </w:r>
      <w:proofErr w:type="spellEnd"/>
      <w:r w:rsidRPr="005A4863">
        <w:rPr>
          <w:rFonts w:ascii="Arial" w:hAnsi="Arial" w:cs="Arial"/>
        </w:rPr>
        <w:t xml:space="preserve"> mushrooms</w:t>
      </w:r>
      <w:r>
        <w:rPr>
          <w:rFonts w:ascii="Arial" w:hAnsi="Arial" w:cs="Arial"/>
        </w:rPr>
        <w:t>,</w:t>
      </w:r>
      <w:r w:rsidRPr="005A4863">
        <w:rPr>
          <w:rFonts w:ascii="Arial" w:hAnsi="Arial" w:cs="Arial"/>
        </w:rPr>
        <w:t xml:space="preserve"> </w:t>
      </w:r>
      <w:proofErr w:type="gramStart"/>
      <w:r w:rsidRPr="005A4863">
        <w:rPr>
          <w:rFonts w:ascii="Arial" w:hAnsi="Arial" w:cs="Arial"/>
        </w:rPr>
        <w:t>sliced</w:t>
      </w:r>
      <w:proofErr w:type="gramEnd"/>
    </w:p>
    <w:p w14:paraId="7C9E9E54" w14:textId="6F4364E4" w:rsidR="005A4863" w:rsidRPr="005A4863" w:rsidRDefault="005A4863" w:rsidP="005A4863">
      <w:pPr>
        <w:spacing w:line="240" w:lineRule="auto"/>
        <w:rPr>
          <w:rFonts w:ascii="Arial" w:hAnsi="Arial" w:cs="Arial"/>
        </w:rPr>
      </w:pPr>
      <w:r w:rsidRPr="005A4863">
        <w:rPr>
          <w:rFonts w:ascii="Arial" w:hAnsi="Arial" w:cs="Arial"/>
        </w:rPr>
        <w:t>½ c</w:t>
      </w:r>
      <w:r>
        <w:rPr>
          <w:rFonts w:ascii="Arial" w:hAnsi="Arial" w:cs="Arial"/>
        </w:rPr>
        <w:t>up</w:t>
      </w:r>
      <w:r w:rsidRPr="005A4863">
        <w:rPr>
          <w:rFonts w:ascii="Arial" w:hAnsi="Arial" w:cs="Arial"/>
        </w:rPr>
        <w:t xml:space="preserve"> of beef broth</w:t>
      </w:r>
    </w:p>
    <w:p w14:paraId="6C2CEA0F" w14:textId="30147856" w:rsidR="005A4863" w:rsidRPr="005A4863" w:rsidRDefault="005A4863" w:rsidP="005A4863">
      <w:pPr>
        <w:spacing w:line="240" w:lineRule="auto"/>
        <w:rPr>
          <w:rFonts w:ascii="Arial" w:hAnsi="Arial" w:cs="Arial"/>
        </w:rPr>
      </w:pPr>
      <w:r w:rsidRPr="005A4863">
        <w:rPr>
          <w:rFonts w:ascii="Arial" w:hAnsi="Arial" w:cs="Arial"/>
        </w:rPr>
        <w:t>1/4 c</w:t>
      </w:r>
      <w:r>
        <w:rPr>
          <w:rFonts w:ascii="Arial" w:hAnsi="Arial" w:cs="Arial"/>
        </w:rPr>
        <w:t>up</w:t>
      </w:r>
      <w:r w:rsidRPr="005A4863">
        <w:rPr>
          <w:rFonts w:ascii="Arial" w:hAnsi="Arial" w:cs="Arial"/>
        </w:rPr>
        <w:t xml:space="preserve"> dry white wine</w:t>
      </w:r>
    </w:p>
    <w:p w14:paraId="121C30B9" w14:textId="77777777" w:rsidR="005A4863" w:rsidRPr="005A4863" w:rsidRDefault="005A4863" w:rsidP="005A4863">
      <w:pPr>
        <w:spacing w:line="240" w:lineRule="auto"/>
        <w:rPr>
          <w:rFonts w:ascii="Arial" w:hAnsi="Arial" w:cs="Arial"/>
        </w:rPr>
      </w:pPr>
      <w:r w:rsidRPr="005A4863">
        <w:rPr>
          <w:rFonts w:ascii="Arial" w:hAnsi="Arial" w:cs="Arial"/>
        </w:rPr>
        <w:t>Salt and pepper to taste</w:t>
      </w:r>
    </w:p>
    <w:p w14:paraId="5E85D2A4" w14:textId="7EC2690C" w:rsidR="005A4863" w:rsidRPr="005A4863" w:rsidRDefault="005A4863" w:rsidP="005A4863">
      <w:pPr>
        <w:spacing w:line="240" w:lineRule="auto"/>
        <w:rPr>
          <w:rFonts w:ascii="Arial" w:hAnsi="Arial" w:cs="Arial"/>
        </w:rPr>
      </w:pPr>
      <w:r w:rsidRPr="005A4863">
        <w:rPr>
          <w:rFonts w:ascii="Arial" w:hAnsi="Arial" w:cs="Arial"/>
        </w:rPr>
        <w:t>¼ c</w:t>
      </w:r>
      <w:r>
        <w:rPr>
          <w:rFonts w:ascii="Arial" w:hAnsi="Arial" w:cs="Arial"/>
        </w:rPr>
        <w:t>up</w:t>
      </w:r>
      <w:r w:rsidRPr="005A4863">
        <w:rPr>
          <w:rFonts w:ascii="Arial" w:hAnsi="Arial" w:cs="Arial"/>
        </w:rPr>
        <w:t> heavy cream</w:t>
      </w:r>
    </w:p>
    <w:p w14:paraId="4EEEC893" w14:textId="77777777" w:rsidR="005A4863" w:rsidRPr="005A4863" w:rsidRDefault="005A4863" w:rsidP="005A4863">
      <w:pPr>
        <w:spacing w:line="240" w:lineRule="auto"/>
        <w:rPr>
          <w:rFonts w:ascii="Arial" w:hAnsi="Arial" w:cs="Arial"/>
        </w:rPr>
      </w:pPr>
      <w:r w:rsidRPr="005A4863">
        <w:rPr>
          <w:rFonts w:ascii="Arial" w:hAnsi="Arial" w:cs="Arial"/>
        </w:rPr>
        <w:t>Fresh chopped parsley for garnish</w:t>
      </w:r>
    </w:p>
    <w:p w14:paraId="399197EE" w14:textId="77777777" w:rsidR="005A4863" w:rsidRDefault="005A4863" w:rsidP="005A4863">
      <w:pPr>
        <w:spacing w:line="240" w:lineRule="auto"/>
        <w:rPr>
          <w:rFonts w:ascii="Arial" w:hAnsi="Arial" w:cs="Arial"/>
        </w:rPr>
      </w:pPr>
    </w:p>
    <w:p w14:paraId="08EAFC5B" w14:textId="11827748" w:rsidR="005A4863" w:rsidRPr="005A4863" w:rsidRDefault="005A4863" w:rsidP="005A4863">
      <w:pPr>
        <w:spacing w:line="240" w:lineRule="auto"/>
        <w:rPr>
          <w:rFonts w:ascii="Arial" w:hAnsi="Arial" w:cs="Arial"/>
          <w:b/>
          <w:bCs/>
        </w:rPr>
      </w:pPr>
      <w:r w:rsidRPr="005A4863">
        <w:rPr>
          <w:rFonts w:ascii="Arial" w:hAnsi="Arial" w:cs="Arial"/>
          <w:b/>
          <w:bCs/>
        </w:rPr>
        <w:t>Instructions</w:t>
      </w:r>
    </w:p>
    <w:p w14:paraId="584230A3" w14:textId="504AD16E" w:rsidR="005A4863" w:rsidRPr="005A4863" w:rsidRDefault="005A4863" w:rsidP="005A4863">
      <w:pPr>
        <w:spacing w:line="240" w:lineRule="auto"/>
        <w:rPr>
          <w:rFonts w:ascii="Arial" w:hAnsi="Arial" w:cs="Arial"/>
        </w:rPr>
      </w:pPr>
      <w:r w:rsidRPr="005A4863">
        <w:rPr>
          <w:rFonts w:ascii="Arial" w:hAnsi="Arial" w:cs="Arial"/>
        </w:rPr>
        <w:t>In a large skillet, heat 2 tablespoons of the butter over medium-high heat. Add the steak, cumin and thyme, and cook stirring frequently, until lightly browned about 2 minutes. Transfer the beef to a plate.</w:t>
      </w:r>
      <w:r>
        <w:rPr>
          <w:rFonts w:ascii="Arial" w:hAnsi="Arial" w:cs="Arial"/>
        </w:rPr>
        <w:t xml:space="preserve"> </w:t>
      </w:r>
      <w:r w:rsidRPr="005A4863">
        <w:rPr>
          <w:rFonts w:ascii="Arial" w:hAnsi="Arial" w:cs="Arial"/>
        </w:rPr>
        <w:t>Add the onions, garlic and mushrooms with the rest of the butter to the same skillet and cook over medium-high heat, stirring frequently, until the mushrooms are lightly browned, about 5 minutes. Add the beef broth and wine and bring to a low boil. Reduce liquid for about 8 minutes. Remove from the heat and add the steak, heavy cream, salt and pepper. Return to medium heat and simmer, stirring constantly, until the cream is heated through, about 5 minutes. Do not allow to boil. Season with salt and pepper to taste and garnish with fresh parsley.</w:t>
      </w:r>
      <w:r>
        <w:rPr>
          <w:rFonts w:ascii="Arial" w:hAnsi="Arial" w:cs="Arial"/>
        </w:rPr>
        <w:t xml:space="preserve"> </w:t>
      </w:r>
      <w:r w:rsidRPr="005A4863">
        <w:rPr>
          <w:rFonts w:ascii="Arial" w:hAnsi="Arial" w:cs="Arial"/>
        </w:rPr>
        <w:t>Serve over rice and a side vegetable of your choice. </w:t>
      </w:r>
    </w:p>
    <w:p w14:paraId="1E94EE41" w14:textId="77777777" w:rsidR="005A4863" w:rsidRDefault="005A4863">
      <w:pPr>
        <w:rPr>
          <w:rFonts w:ascii="Arial" w:hAnsi="Arial" w:cs="Arial"/>
        </w:rPr>
      </w:pPr>
    </w:p>
    <w:p w14:paraId="0E0D9E0A" w14:textId="44C6ED93" w:rsidR="00035909" w:rsidRDefault="005A4863">
      <w:r>
        <w:rPr>
          <w:rFonts w:ascii="Arial" w:hAnsi="Arial" w:cs="Arial"/>
        </w:rPr>
        <w:t xml:space="preserve">Pair with the newly released 2023 Donner Party Zinfandel. </w:t>
      </w:r>
    </w:p>
    <w:sectPr w:rsidR="00035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63"/>
    <w:rsid w:val="00035909"/>
    <w:rsid w:val="005A4863"/>
    <w:rsid w:val="008B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4A1192"/>
  <w15:chartTrackingRefBased/>
  <w15:docId w15:val="{88E847A1-B5D9-A843-9C70-EC6F43B1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8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8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8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8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8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8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8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8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8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86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A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0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wines@nhvino.com</dc:creator>
  <cp:keywords/>
  <dc:description/>
  <cp:lastModifiedBy>wines@nhvino.com</cp:lastModifiedBy>
  <cp:revision>1</cp:revision>
  <dcterms:created xsi:type="dcterms:W3CDTF">2025-10-27T19:11:00Z</dcterms:created>
  <dcterms:modified xsi:type="dcterms:W3CDTF">2025-10-27T19:15:00Z</dcterms:modified>
</cp:coreProperties>
</file>